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7B6515" w:rsidTr="007B6515">
        <w:trPr>
          <w:trHeight w:val="556"/>
        </w:trPr>
        <w:tc>
          <w:tcPr>
            <w:tcW w:w="3606" w:type="dxa"/>
          </w:tcPr>
          <w:p w:rsidR="007B6515" w:rsidRPr="007B6515" w:rsidRDefault="007B6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PROGETTI</w:t>
            </w:r>
          </w:p>
        </w:tc>
        <w:tc>
          <w:tcPr>
            <w:tcW w:w="3607" w:type="dxa"/>
          </w:tcPr>
          <w:p w:rsidR="007B6515" w:rsidRPr="007B6515" w:rsidRDefault="007B6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ISTITUZIONI</w:t>
            </w:r>
          </w:p>
        </w:tc>
        <w:tc>
          <w:tcPr>
            <w:tcW w:w="3607" w:type="dxa"/>
          </w:tcPr>
          <w:p w:rsidR="007B6515" w:rsidRPr="007B6515" w:rsidRDefault="007B6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SCUOLA</w:t>
            </w:r>
          </w:p>
        </w:tc>
        <w:tc>
          <w:tcPr>
            <w:tcW w:w="3607" w:type="dxa"/>
          </w:tcPr>
          <w:p w:rsidR="007B6515" w:rsidRPr="007B6515" w:rsidRDefault="007B65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GENITORI</w:t>
            </w:r>
          </w:p>
        </w:tc>
      </w:tr>
      <w:tr w:rsidR="007B6515" w:rsidTr="007B6515">
        <w:trPr>
          <w:trHeight w:val="4107"/>
        </w:trPr>
        <w:tc>
          <w:tcPr>
            <w:tcW w:w="3606" w:type="dxa"/>
          </w:tcPr>
          <w:p w:rsidR="007B6515" w:rsidRDefault="007B6515" w:rsidP="007B6515">
            <w:pPr>
              <w:pStyle w:val="Paragrafoelenco"/>
              <w:numPr>
                <w:ilvl w:val="0"/>
                <w:numId w:val="1"/>
              </w:numPr>
            </w:pPr>
            <w:r>
              <w:t>Vivere a spreco Zero</w:t>
            </w:r>
          </w:p>
          <w:p w:rsidR="00DE63F5" w:rsidRDefault="00DE63F5" w:rsidP="00DE63F5">
            <w:pPr>
              <w:pStyle w:val="Paragrafoelenco"/>
            </w:pPr>
          </w:p>
          <w:p w:rsidR="00DE63F5" w:rsidRDefault="00DE63F5" w:rsidP="00DE63F5">
            <w:pPr>
              <w:pStyle w:val="Paragrafoelenco"/>
            </w:pPr>
          </w:p>
          <w:p w:rsidR="00DE63F5" w:rsidRDefault="00DE63F5" w:rsidP="00DE63F5">
            <w:pPr>
              <w:pStyle w:val="Paragrafoelenco"/>
            </w:pPr>
          </w:p>
          <w:p w:rsidR="00DE63F5" w:rsidRDefault="00DE63F5" w:rsidP="00DE63F5">
            <w:pPr>
              <w:pStyle w:val="Paragrafoelenco"/>
            </w:pPr>
          </w:p>
          <w:p w:rsidR="00DE63F5" w:rsidRDefault="00DE63F5" w:rsidP="00DE63F5">
            <w:pPr>
              <w:pStyle w:val="Paragrafoelenco"/>
            </w:pPr>
            <w:r>
              <w:t xml:space="preserve">Criteri </w:t>
            </w:r>
            <w:proofErr w:type="spellStart"/>
            <w:r>
              <w:t>Cittaslow</w:t>
            </w:r>
            <w:proofErr w:type="spellEnd"/>
          </w:p>
          <w:p w:rsidR="00DE63F5" w:rsidRDefault="00C915EB" w:rsidP="00DE63F5">
            <w:pPr>
              <w:pStyle w:val="Paragrafoelenco"/>
            </w:pPr>
            <w:r>
              <w:t>1-</w:t>
            </w:r>
            <w:r w:rsidR="00DE63F5">
              <w:t>4-5-6</w:t>
            </w:r>
            <w:r>
              <w:t>-7</w:t>
            </w:r>
          </w:p>
        </w:tc>
        <w:tc>
          <w:tcPr>
            <w:tcW w:w="3607" w:type="dxa"/>
          </w:tcPr>
          <w:p w:rsidR="007B6515" w:rsidRDefault="007B6515">
            <w:r>
              <w:t>Collaborazione con Susanna Tamaro</w:t>
            </w:r>
          </w:p>
          <w:p w:rsidR="007B6515" w:rsidRDefault="007B6515"/>
          <w:p w:rsidR="007B6515" w:rsidRDefault="00DE63F5">
            <w:r>
              <w:t>Indagine e supervisione del</w:t>
            </w:r>
            <w:r w:rsidR="007B6515">
              <w:t xml:space="preserve"> la Dott.ssa Elisa </w:t>
            </w:r>
            <w:proofErr w:type="spellStart"/>
            <w:r w:rsidR="007B6515">
              <w:t>Cappannella</w:t>
            </w:r>
            <w:proofErr w:type="spellEnd"/>
            <w:r w:rsidR="007B6515">
              <w:t xml:space="preserve"> (nutrizionista)</w:t>
            </w:r>
          </w:p>
        </w:tc>
        <w:tc>
          <w:tcPr>
            <w:tcW w:w="3607" w:type="dxa"/>
          </w:tcPr>
          <w:p w:rsidR="007B6515" w:rsidRDefault="007B6515">
            <w:r>
              <w:t>Progettazione delle attività tra insegnanti referenti (sett./dic. 2016)</w:t>
            </w:r>
          </w:p>
          <w:p w:rsidR="007B6515" w:rsidRDefault="007B6515"/>
          <w:p w:rsidR="007B6515" w:rsidRDefault="007B6515">
            <w:r>
              <w:t>Somministrazione del questionario sulle abitudini alimentari agli alunni (</w:t>
            </w:r>
            <w:proofErr w:type="spellStart"/>
            <w:r>
              <w:t>febb</w:t>
            </w:r>
            <w:proofErr w:type="spellEnd"/>
            <w:r>
              <w:t>. 2017)</w:t>
            </w:r>
          </w:p>
          <w:p w:rsidR="007B6515" w:rsidRDefault="007B6515"/>
          <w:p w:rsidR="00DE63F5" w:rsidRDefault="00DE63F5"/>
          <w:p w:rsidR="00DE63F5" w:rsidRDefault="00DE63F5">
            <w:r>
              <w:t>Incontro con gli alunni e attività in classe sulla conclusione del libro “Cuore di Ciccia” (aprile 2017)</w:t>
            </w:r>
          </w:p>
          <w:p w:rsidR="00DE63F5" w:rsidRDefault="00DE63F5"/>
          <w:p w:rsidR="00DE63F5" w:rsidRDefault="00DE63F5">
            <w:r>
              <w:t>Produzione e assaggio dei frutti dell’orto didattico (intero anno scolastico)</w:t>
            </w:r>
          </w:p>
          <w:p w:rsidR="00DE63F5" w:rsidRDefault="00DE63F5"/>
          <w:p w:rsidR="00DE63F5" w:rsidRDefault="00DE63F5"/>
        </w:tc>
        <w:tc>
          <w:tcPr>
            <w:tcW w:w="3607" w:type="dxa"/>
          </w:tcPr>
          <w:p w:rsidR="00DE63F5" w:rsidRDefault="00DE63F5" w:rsidP="00DE63F5">
            <w:r>
              <w:t>Incontro con i genitori e con gli insegnanti  sulla rilevazione dell’indagine e sulla formazione delle buone pratiche alimentari  (marzo2017)</w:t>
            </w:r>
          </w:p>
          <w:p w:rsidR="00DE63F5" w:rsidRDefault="00DE63F5"/>
          <w:p w:rsidR="00DE63F5" w:rsidRDefault="00DE63F5">
            <w:r>
              <w:t>Incontro  formativo con i genitori e con gli insegnanti  sulla lettura delle etichette alimentari.</w:t>
            </w:r>
          </w:p>
        </w:tc>
      </w:tr>
      <w:tr w:rsidR="007B19E5" w:rsidTr="00477FF4">
        <w:trPr>
          <w:trHeight w:val="1549"/>
        </w:trPr>
        <w:tc>
          <w:tcPr>
            <w:tcW w:w="3606" w:type="dxa"/>
          </w:tcPr>
          <w:p w:rsidR="007B19E5" w:rsidRDefault="007B19E5" w:rsidP="007B6515">
            <w:pPr>
              <w:pStyle w:val="Paragrafoelenco"/>
              <w:numPr>
                <w:ilvl w:val="0"/>
                <w:numId w:val="1"/>
              </w:numPr>
            </w:pPr>
            <w:r>
              <w:t>Orto Didattico</w:t>
            </w:r>
          </w:p>
          <w:p w:rsidR="00477FF4" w:rsidRDefault="00477FF4" w:rsidP="00477FF4">
            <w:pPr>
              <w:pStyle w:val="Paragrafoelenco"/>
            </w:pPr>
          </w:p>
          <w:p w:rsidR="00477FF4" w:rsidRDefault="00477FF4" w:rsidP="00477FF4">
            <w:pPr>
              <w:pStyle w:val="Paragrafoelenco"/>
            </w:pPr>
            <w:r>
              <w:t xml:space="preserve">Criteri </w:t>
            </w:r>
            <w:proofErr w:type="spellStart"/>
            <w:r>
              <w:t>Cittaslow</w:t>
            </w:r>
            <w:proofErr w:type="spellEnd"/>
          </w:p>
          <w:p w:rsidR="00477FF4" w:rsidRDefault="00C915EB" w:rsidP="00477FF4">
            <w:pPr>
              <w:pStyle w:val="Paragrafoelenco"/>
            </w:pPr>
            <w:r>
              <w:t>1</w:t>
            </w:r>
            <w:r w:rsidR="00477FF4">
              <w:t>-4-5-6-7</w:t>
            </w:r>
          </w:p>
        </w:tc>
        <w:tc>
          <w:tcPr>
            <w:tcW w:w="3607" w:type="dxa"/>
          </w:tcPr>
          <w:p w:rsidR="007B19E5" w:rsidRDefault="007B19E5">
            <w:r>
              <w:t xml:space="preserve">Orto in condotta (Slow </w:t>
            </w:r>
            <w:proofErr w:type="spellStart"/>
            <w:r>
              <w:t>food</w:t>
            </w:r>
            <w:proofErr w:type="spellEnd"/>
            <w:r>
              <w:t>)</w:t>
            </w:r>
          </w:p>
          <w:p w:rsidR="007B19E5" w:rsidRDefault="007B19E5"/>
          <w:p w:rsidR="007B19E5" w:rsidRDefault="007B19E5">
            <w:r>
              <w:t>Comune di Orvieto</w:t>
            </w:r>
          </w:p>
          <w:p w:rsidR="007B19E5" w:rsidRDefault="007B19E5"/>
          <w:p w:rsidR="007B19E5" w:rsidRDefault="007B19E5">
            <w:proofErr w:type="spellStart"/>
            <w:r>
              <w:t>Age</w:t>
            </w:r>
            <w:proofErr w:type="spellEnd"/>
          </w:p>
          <w:p w:rsidR="007B19E5" w:rsidRDefault="007B19E5"/>
          <w:p w:rsidR="007B19E5" w:rsidRDefault="007B19E5">
            <w:proofErr w:type="spellStart"/>
            <w:r>
              <w:t>Cittaslow</w:t>
            </w:r>
            <w:proofErr w:type="spellEnd"/>
          </w:p>
          <w:p w:rsidR="007B19E5" w:rsidRDefault="007B19E5"/>
          <w:p w:rsidR="007B19E5" w:rsidRDefault="007B19E5">
            <w:proofErr w:type="spellStart"/>
            <w:r>
              <w:t>Ristorè</w:t>
            </w:r>
            <w:proofErr w:type="spellEnd"/>
          </w:p>
        </w:tc>
        <w:tc>
          <w:tcPr>
            <w:tcW w:w="3607" w:type="dxa"/>
          </w:tcPr>
          <w:p w:rsidR="005E484E" w:rsidRDefault="005E484E">
            <w:r>
              <w:t>“Festa degli alberi “: piantumazione di un albero da frutto e inizio delle attività nell’orto didattico</w:t>
            </w:r>
          </w:p>
          <w:p w:rsidR="00477FF4" w:rsidRDefault="00477FF4"/>
          <w:p w:rsidR="005E484E" w:rsidRDefault="005E484E">
            <w:r>
              <w:t xml:space="preserve">Attività “Che grasso sei?”: indagine e attività </w:t>
            </w:r>
            <w:proofErr w:type="spellStart"/>
            <w:r>
              <w:t>laboratoriali</w:t>
            </w:r>
            <w:proofErr w:type="spellEnd"/>
            <w:r>
              <w:t xml:space="preserve"> promosse da Slow </w:t>
            </w:r>
            <w:proofErr w:type="spellStart"/>
            <w:r>
              <w:t>food</w:t>
            </w:r>
            <w:proofErr w:type="spellEnd"/>
            <w:r>
              <w:t xml:space="preserve"> sul tipo di grassi conosciuti e utilizzati nella cucina locale.</w:t>
            </w:r>
          </w:p>
          <w:p w:rsidR="005E484E" w:rsidRDefault="005E484E"/>
          <w:p w:rsidR="005E484E" w:rsidRDefault="005E484E">
            <w:proofErr w:type="spellStart"/>
            <w:r>
              <w:t>Prog</w:t>
            </w:r>
            <w:proofErr w:type="spellEnd"/>
            <w:r>
              <w:t xml:space="preserve"> RICOLA sulla biodiversità: semina di erbe aromatiche.</w:t>
            </w:r>
          </w:p>
          <w:p w:rsidR="005E484E" w:rsidRDefault="005E484E"/>
          <w:p w:rsidR="005E484E" w:rsidRDefault="005E484E">
            <w:r>
              <w:t>Attività di semina e raccolta dei prodotti dell’orto.</w:t>
            </w:r>
          </w:p>
          <w:p w:rsidR="005E484E" w:rsidRDefault="005E484E"/>
          <w:p w:rsidR="005E484E" w:rsidRDefault="005E484E">
            <w:r>
              <w:t>Produzione e confezionamento di erbe aromatiche, verdure, frutta, marmellate, sale aromatizzato.</w:t>
            </w:r>
          </w:p>
          <w:p w:rsidR="005E484E" w:rsidRDefault="005E484E"/>
          <w:p w:rsidR="005E484E" w:rsidRDefault="005E484E">
            <w:r>
              <w:t xml:space="preserve">Riciclaggio creativo: attività </w:t>
            </w:r>
            <w:proofErr w:type="spellStart"/>
            <w:r w:rsidR="00477FF4">
              <w:t>laboratori</w:t>
            </w:r>
            <w:r>
              <w:t>ali</w:t>
            </w:r>
            <w:proofErr w:type="spellEnd"/>
            <w:r>
              <w:t xml:space="preserve"> nell’orto e in classe.</w:t>
            </w:r>
          </w:p>
          <w:p w:rsidR="005E484E" w:rsidRDefault="005E484E"/>
        </w:tc>
        <w:tc>
          <w:tcPr>
            <w:tcW w:w="3607" w:type="dxa"/>
          </w:tcPr>
          <w:p w:rsidR="007B19E5" w:rsidRDefault="005E484E" w:rsidP="00DE63F5">
            <w:r>
              <w:lastRenderedPageBreak/>
              <w:t>Mercatino di Natale: genitori, insegnanti e alunni collaborano alla realizzazione di manufatti e pr</w:t>
            </w:r>
            <w:r w:rsidR="00477FF4">
              <w:t>odotti alimentari per il mercatino dopo il tradizionale coro di Natale.</w:t>
            </w:r>
          </w:p>
          <w:p w:rsidR="00477FF4" w:rsidRDefault="00477FF4" w:rsidP="00DE63F5"/>
          <w:p w:rsidR="00477FF4" w:rsidRDefault="00477FF4" w:rsidP="00DE63F5">
            <w:r>
              <w:t xml:space="preserve">Mercatino in piazza per la Festa dello Studente organizzato da </w:t>
            </w:r>
            <w:proofErr w:type="spellStart"/>
            <w:r>
              <w:t>Cittaslow</w:t>
            </w:r>
            <w:proofErr w:type="spellEnd"/>
            <w:r>
              <w:t xml:space="preserve"> e </w:t>
            </w:r>
            <w:proofErr w:type="spellStart"/>
            <w:r>
              <w:t>Age</w:t>
            </w:r>
            <w:proofErr w:type="spellEnd"/>
          </w:p>
          <w:p w:rsidR="00477FF4" w:rsidRDefault="00477FF4" w:rsidP="00DE63F5"/>
          <w:p w:rsidR="00477FF4" w:rsidRDefault="00477FF4" w:rsidP="00DE63F5">
            <w:r>
              <w:t xml:space="preserve">Festa dell’orto didattico: visita </w:t>
            </w:r>
            <w:r>
              <w:lastRenderedPageBreak/>
              <w:t>dell’Orto didattico da parte delle famiglie  e dei visitatori, vendita di prodotti ortofrutticoli, di oggetti di riciclaggio, di manufatti in collaborazione con i genitori.</w:t>
            </w:r>
          </w:p>
        </w:tc>
      </w:tr>
      <w:tr w:rsidR="000416EF" w:rsidTr="00477FF4">
        <w:trPr>
          <w:trHeight w:val="1549"/>
        </w:trPr>
        <w:tc>
          <w:tcPr>
            <w:tcW w:w="3606" w:type="dxa"/>
          </w:tcPr>
          <w:p w:rsidR="000416EF" w:rsidRDefault="000416EF" w:rsidP="007B6515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>Roseto didattico</w:t>
            </w:r>
          </w:p>
          <w:p w:rsidR="000416EF" w:rsidRDefault="000416EF" w:rsidP="000416EF">
            <w:pPr>
              <w:pStyle w:val="Paragrafoelenco"/>
            </w:pPr>
          </w:p>
          <w:p w:rsidR="000416EF" w:rsidRDefault="000416EF" w:rsidP="000416EF">
            <w:pPr>
              <w:pStyle w:val="Paragrafoelenco"/>
            </w:pPr>
            <w:r>
              <w:t xml:space="preserve">Criteri </w:t>
            </w:r>
            <w:proofErr w:type="spellStart"/>
            <w:r>
              <w:t>Cittaslow</w:t>
            </w:r>
            <w:proofErr w:type="spellEnd"/>
          </w:p>
          <w:p w:rsidR="000416EF" w:rsidRDefault="000416EF" w:rsidP="000416EF">
            <w:pPr>
              <w:pStyle w:val="Paragrafoelenco"/>
            </w:pPr>
            <w:r>
              <w:t>6-7</w:t>
            </w:r>
          </w:p>
        </w:tc>
        <w:tc>
          <w:tcPr>
            <w:tcW w:w="3607" w:type="dxa"/>
          </w:tcPr>
          <w:p w:rsidR="000416EF" w:rsidRDefault="000416EF">
            <w:proofErr w:type="spellStart"/>
            <w:r>
              <w:t>Age</w:t>
            </w:r>
            <w:proofErr w:type="spellEnd"/>
          </w:p>
          <w:p w:rsidR="000416EF" w:rsidRDefault="000416EF"/>
          <w:p w:rsidR="000416EF" w:rsidRDefault="000416EF">
            <w:proofErr w:type="spellStart"/>
            <w:r>
              <w:t>Cittaslow</w:t>
            </w:r>
            <w:proofErr w:type="spellEnd"/>
          </w:p>
        </w:tc>
        <w:tc>
          <w:tcPr>
            <w:tcW w:w="3607" w:type="dxa"/>
          </w:tcPr>
          <w:p w:rsidR="000416EF" w:rsidRDefault="000416EF">
            <w:r>
              <w:t>“Festa degli alberi” donazione di una rosa per  il roseto didattico.</w:t>
            </w:r>
          </w:p>
          <w:p w:rsidR="000416EF" w:rsidRDefault="000416EF"/>
          <w:p w:rsidR="000416EF" w:rsidRDefault="000416EF">
            <w:r>
              <w:t xml:space="preserve">Attività </w:t>
            </w:r>
            <w:proofErr w:type="spellStart"/>
            <w:r>
              <w:t>laboratoriali</w:t>
            </w:r>
            <w:proofErr w:type="spellEnd"/>
            <w:r>
              <w:t xml:space="preserve"> presso Rocca </w:t>
            </w:r>
            <w:proofErr w:type="spellStart"/>
            <w:r>
              <w:t>Ripesena</w:t>
            </w:r>
            <w:proofErr w:type="spellEnd"/>
            <w:r>
              <w:t xml:space="preserve"> sui giochi di una volta, sull’uso delle rose nei prodotti cosmetici artigianali e in cucina.</w:t>
            </w:r>
          </w:p>
          <w:p w:rsidR="000416EF" w:rsidRDefault="000416EF"/>
          <w:p w:rsidR="000416EF" w:rsidRDefault="000416EF">
            <w:r>
              <w:t>Esecuzione di canti e brani musicali dedicati alle rose</w:t>
            </w:r>
          </w:p>
        </w:tc>
        <w:tc>
          <w:tcPr>
            <w:tcW w:w="3607" w:type="dxa"/>
          </w:tcPr>
          <w:p w:rsidR="000416EF" w:rsidRDefault="000416EF" w:rsidP="00DE63F5">
            <w:r>
              <w:t xml:space="preserve">Progettazione e collaborazione dei genitori soci e referenti  </w:t>
            </w:r>
            <w:proofErr w:type="spellStart"/>
            <w:r>
              <w:t>Age</w:t>
            </w:r>
            <w:proofErr w:type="spellEnd"/>
            <w:r>
              <w:t xml:space="preserve"> alle attività </w:t>
            </w:r>
            <w:proofErr w:type="spellStart"/>
            <w:r>
              <w:t>laboratoriali</w:t>
            </w:r>
            <w:proofErr w:type="spellEnd"/>
            <w:r>
              <w:t>.</w:t>
            </w:r>
          </w:p>
        </w:tc>
      </w:tr>
      <w:tr w:rsidR="000416EF" w:rsidTr="00477FF4">
        <w:trPr>
          <w:trHeight w:val="1549"/>
        </w:trPr>
        <w:tc>
          <w:tcPr>
            <w:tcW w:w="3606" w:type="dxa"/>
          </w:tcPr>
          <w:p w:rsidR="000416EF" w:rsidRDefault="00AC5B60" w:rsidP="007B6515">
            <w:pPr>
              <w:pStyle w:val="Paragrafoelenco"/>
              <w:numPr>
                <w:ilvl w:val="0"/>
                <w:numId w:val="1"/>
              </w:numPr>
            </w:pPr>
            <w:r>
              <w:t>Rugby educativo a scuola</w:t>
            </w:r>
          </w:p>
          <w:p w:rsidR="00AC5B60" w:rsidRDefault="00AC5B60" w:rsidP="00AC5B60">
            <w:pPr>
              <w:pStyle w:val="Paragrafoelenco"/>
            </w:pPr>
          </w:p>
          <w:p w:rsidR="00AC5B60" w:rsidRDefault="00AC5B60" w:rsidP="00AC5B60">
            <w:pPr>
              <w:pStyle w:val="Paragrafoelenco"/>
            </w:pPr>
            <w:r>
              <w:t xml:space="preserve">Criteri </w:t>
            </w:r>
            <w:proofErr w:type="spellStart"/>
            <w:r>
              <w:t>Cittaslow</w:t>
            </w:r>
            <w:proofErr w:type="spellEnd"/>
          </w:p>
          <w:p w:rsidR="00AC5B60" w:rsidRDefault="00AC5B60" w:rsidP="00AC5B60">
            <w:pPr>
              <w:pStyle w:val="Paragrafoelenco"/>
            </w:pPr>
            <w:r>
              <w:t xml:space="preserve">           6</w:t>
            </w:r>
          </w:p>
        </w:tc>
        <w:tc>
          <w:tcPr>
            <w:tcW w:w="3607" w:type="dxa"/>
          </w:tcPr>
          <w:p w:rsidR="000416EF" w:rsidRDefault="00611676">
            <w:r>
              <w:t>F.I.R.</w:t>
            </w:r>
          </w:p>
          <w:p w:rsidR="00611676" w:rsidRDefault="00611676"/>
          <w:p w:rsidR="00611676" w:rsidRDefault="00611676">
            <w:r>
              <w:t>Orvietana Rugby</w:t>
            </w:r>
          </w:p>
        </w:tc>
        <w:tc>
          <w:tcPr>
            <w:tcW w:w="3607" w:type="dxa"/>
          </w:tcPr>
          <w:p w:rsidR="000416EF" w:rsidRDefault="00611676">
            <w:r>
              <w:t>Attività in palestra e al campo</w:t>
            </w:r>
          </w:p>
          <w:p w:rsidR="00611676" w:rsidRDefault="00611676"/>
          <w:p w:rsidR="00611676" w:rsidRDefault="00611676">
            <w:r>
              <w:t>Partecipazione a tornei regionali a Orvieto e Foligno</w:t>
            </w:r>
          </w:p>
        </w:tc>
        <w:tc>
          <w:tcPr>
            <w:tcW w:w="3607" w:type="dxa"/>
          </w:tcPr>
          <w:p w:rsidR="000416EF" w:rsidRDefault="000416EF" w:rsidP="00DE63F5"/>
        </w:tc>
      </w:tr>
      <w:tr w:rsidR="000416EF" w:rsidTr="00477FF4">
        <w:trPr>
          <w:trHeight w:val="1549"/>
        </w:trPr>
        <w:tc>
          <w:tcPr>
            <w:tcW w:w="3606" w:type="dxa"/>
          </w:tcPr>
          <w:p w:rsidR="000416EF" w:rsidRDefault="00611676" w:rsidP="007B6515">
            <w:pPr>
              <w:pStyle w:val="Paragrafoelenco"/>
              <w:numPr>
                <w:ilvl w:val="0"/>
                <w:numId w:val="1"/>
              </w:numPr>
            </w:pPr>
            <w:r>
              <w:lastRenderedPageBreak/>
              <w:t>Virus: il contagio della lettura</w:t>
            </w:r>
          </w:p>
          <w:p w:rsidR="00611676" w:rsidRDefault="00611676" w:rsidP="00611676"/>
          <w:p w:rsidR="00611676" w:rsidRDefault="00611676" w:rsidP="00611676">
            <w:pPr>
              <w:ind w:left="720"/>
            </w:pPr>
            <w:r>
              <w:t xml:space="preserve">Criteri </w:t>
            </w:r>
            <w:proofErr w:type="spellStart"/>
            <w:r>
              <w:t>Cittaslow</w:t>
            </w:r>
            <w:proofErr w:type="spellEnd"/>
            <w:r>
              <w:t xml:space="preserve"> </w:t>
            </w:r>
          </w:p>
          <w:p w:rsidR="00611676" w:rsidRDefault="00611676" w:rsidP="00611676">
            <w:pPr>
              <w:ind w:left="720"/>
            </w:pPr>
            <w:r>
              <w:t xml:space="preserve">          6</w:t>
            </w:r>
          </w:p>
        </w:tc>
        <w:tc>
          <w:tcPr>
            <w:tcW w:w="3607" w:type="dxa"/>
          </w:tcPr>
          <w:p w:rsidR="00611676" w:rsidRDefault="00611676">
            <w:r>
              <w:t xml:space="preserve">Partecipazione da parte del </w:t>
            </w:r>
            <w:proofErr w:type="spellStart"/>
            <w:r>
              <w:t>D.S.</w:t>
            </w:r>
            <w:proofErr w:type="spellEnd"/>
            <w:r>
              <w:t>, ex insegnanti, personaggi noti.</w:t>
            </w:r>
          </w:p>
          <w:p w:rsidR="00611676" w:rsidRDefault="00611676"/>
          <w:p w:rsidR="00611676" w:rsidRDefault="00611676">
            <w:r>
              <w:t>Scrittrice Rossella Fabbri</w:t>
            </w:r>
          </w:p>
          <w:p w:rsidR="00611676" w:rsidRDefault="00611676"/>
          <w:p w:rsidR="00611676" w:rsidRDefault="00611676">
            <w:r>
              <w:t xml:space="preserve">Alfonso </w:t>
            </w:r>
            <w:proofErr w:type="spellStart"/>
            <w:r>
              <w:t>Cuccurullo</w:t>
            </w:r>
            <w:proofErr w:type="spellEnd"/>
          </w:p>
          <w:p w:rsidR="00611676" w:rsidRDefault="00611676"/>
          <w:p w:rsidR="00611676" w:rsidRDefault="00611676">
            <w:r>
              <w:t>Librerie locali</w:t>
            </w:r>
          </w:p>
        </w:tc>
        <w:tc>
          <w:tcPr>
            <w:tcW w:w="3607" w:type="dxa"/>
          </w:tcPr>
          <w:p w:rsidR="000416EF" w:rsidRDefault="00611676">
            <w:r>
              <w:t xml:space="preserve">LIBRIAMOCI: iniziativa di lettura di brani da parte del </w:t>
            </w:r>
            <w:proofErr w:type="spellStart"/>
            <w:r>
              <w:t>D.s.</w:t>
            </w:r>
            <w:proofErr w:type="spellEnd"/>
            <w:r>
              <w:t>, nonni, ex insegnanti e personaggi noti.</w:t>
            </w:r>
          </w:p>
          <w:p w:rsidR="00611676" w:rsidRDefault="00611676"/>
          <w:p w:rsidR="00611676" w:rsidRDefault="00611676">
            <w:r>
              <w:t>Lettura musicale del libro “Il giovane Verdi” con l’autrice R. Fabbri.</w:t>
            </w:r>
          </w:p>
          <w:p w:rsidR="00611676" w:rsidRDefault="00611676"/>
          <w:p w:rsidR="00611676" w:rsidRDefault="00611676">
            <w:r>
              <w:t>Attività didattiche in biblioteca.</w:t>
            </w:r>
          </w:p>
          <w:p w:rsidR="00611676" w:rsidRDefault="00611676"/>
          <w:p w:rsidR="00611676" w:rsidRDefault="00611676">
            <w:r>
              <w:t xml:space="preserve">Letture animate con gli alunni e formazione per gli insegnanti  </w:t>
            </w:r>
            <w:r w:rsidR="00991288">
              <w:t xml:space="preserve">con A. </w:t>
            </w:r>
            <w:proofErr w:type="spellStart"/>
            <w:r w:rsidR="00991288">
              <w:t>Cuccurullo</w:t>
            </w:r>
            <w:proofErr w:type="spellEnd"/>
            <w:r w:rsidR="00991288">
              <w:t>.</w:t>
            </w:r>
          </w:p>
        </w:tc>
        <w:tc>
          <w:tcPr>
            <w:tcW w:w="3607" w:type="dxa"/>
          </w:tcPr>
          <w:p w:rsidR="000416EF" w:rsidRDefault="00991288" w:rsidP="00DE63F5">
            <w:r>
              <w:t>Incontro su “Orvieto Città Aperta”: mostra e dibattito con l’autore.</w:t>
            </w:r>
          </w:p>
        </w:tc>
      </w:tr>
      <w:tr w:rsidR="000416EF" w:rsidTr="00477FF4">
        <w:trPr>
          <w:trHeight w:val="1549"/>
        </w:trPr>
        <w:tc>
          <w:tcPr>
            <w:tcW w:w="3606" w:type="dxa"/>
          </w:tcPr>
          <w:p w:rsidR="000416EF" w:rsidRDefault="00991288" w:rsidP="007B6515">
            <w:pPr>
              <w:pStyle w:val="Paragrafoelenco"/>
              <w:numPr>
                <w:ilvl w:val="0"/>
                <w:numId w:val="1"/>
              </w:numPr>
            </w:pPr>
            <w:r>
              <w:t>CAI: dalla scuola al bosco</w:t>
            </w:r>
          </w:p>
          <w:p w:rsidR="00991288" w:rsidRDefault="00991288" w:rsidP="00991288"/>
          <w:p w:rsidR="00991288" w:rsidRDefault="00991288" w:rsidP="00991288">
            <w:r>
              <w:t xml:space="preserve">     Criteri </w:t>
            </w:r>
            <w:proofErr w:type="spellStart"/>
            <w:r>
              <w:t>Cittaslow</w:t>
            </w:r>
            <w:proofErr w:type="spellEnd"/>
          </w:p>
          <w:p w:rsidR="00991288" w:rsidRDefault="00C915EB" w:rsidP="00991288">
            <w:r>
              <w:t xml:space="preserve">         3-5</w:t>
            </w:r>
            <w:r w:rsidR="00991288">
              <w:t>-6</w:t>
            </w:r>
          </w:p>
        </w:tc>
        <w:tc>
          <w:tcPr>
            <w:tcW w:w="3607" w:type="dxa"/>
          </w:tcPr>
          <w:p w:rsidR="000416EF" w:rsidRDefault="00991288">
            <w:r>
              <w:t xml:space="preserve">Volontari </w:t>
            </w:r>
            <w:proofErr w:type="spellStart"/>
            <w:r>
              <w:t>Cai</w:t>
            </w:r>
            <w:proofErr w:type="spellEnd"/>
            <w:r>
              <w:t xml:space="preserve"> sottosezione di Orvieto</w:t>
            </w:r>
          </w:p>
        </w:tc>
        <w:tc>
          <w:tcPr>
            <w:tcW w:w="3607" w:type="dxa"/>
          </w:tcPr>
          <w:p w:rsidR="000416EF" w:rsidRDefault="00991288">
            <w:r>
              <w:t>Uscite:</w:t>
            </w:r>
          </w:p>
          <w:p w:rsidR="00991288" w:rsidRDefault="00991288">
            <w:r>
              <w:t xml:space="preserve">-classi  2: segnaletica del nuovo sentiero </w:t>
            </w:r>
            <w:proofErr w:type="spellStart"/>
            <w:r>
              <w:t>Sferracavallo-Tamburino</w:t>
            </w:r>
            <w:proofErr w:type="spellEnd"/>
          </w:p>
          <w:p w:rsidR="00991288" w:rsidRDefault="00991288">
            <w:r>
              <w:t>- classi 5: escursione alle Officine Netti</w:t>
            </w:r>
          </w:p>
        </w:tc>
        <w:tc>
          <w:tcPr>
            <w:tcW w:w="3607" w:type="dxa"/>
          </w:tcPr>
          <w:p w:rsidR="000416EF" w:rsidRDefault="000416EF" w:rsidP="00DE63F5"/>
        </w:tc>
      </w:tr>
    </w:tbl>
    <w:p w:rsidR="005429EE" w:rsidRDefault="005429EE"/>
    <w:sectPr w:rsidR="005429EE" w:rsidSect="007B6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B2" w:rsidRDefault="00735DB2" w:rsidP="00735DB2">
      <w:pPr>
        <w:spacing w:after="0" w:line="240" w:lineRule="auto"/>
      </w:pPr>
      <w:r>
        <w:separator/>
      </w:r>
    </w:p>
  </w:endnote>
  <w:endnote w:type="continuationSeparator" w:id="0">
    <w:p w:rsidR="00735DB2" w:rsidRDefault="00735DB2" w:rsidP="0073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10" w:rsidRDefault="00DE67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12126"/>
      <w:docPartObj>
        <w:docPartGallery w:val="Page Numbers (Bottom of Page)"/>
        <w:docPartUnique/>
      </w:docPartObj>
    </w:sdtPr>
    <w:sdtContent>
      <w:p w:rsidR="00222BC1" w:rsidRDefault="007323A0">
        <w:pPr>
          <w:pStyle w:val="Pidipagina"/>
        </w:pPr>
        <w:fldSimple w:instr=" PAGE   \* MERGEFORMAT ">
          <w:r w:rsidR="00C915EB">
            <w:rPr>
              <w:noProof/>
            </w:rPr>
            <w:t>1</w:t>
          </w:r>
        </w:fldSimple>
      </w:p>
    </w:sdtContent>
  </w:sdt>
  <w:p w:rsidR="00DE6710" w:rsidRDefault="00DE671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10" w:rsidRDefault="00DE67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B2" w:rsidRDefault="00735DB2" w:rsidP="00735DB2">
      <w:pPr>
        <w:spacing w:after="0" w:line="240" w:lineRule="auto"/>
      </w:pPr>
      <w:r>
        <w:separator/>
      </w:r>
    </w:p>
  </w:footnote>
  <w:footnote w:type="continuationSeparator" w:id="0">
    <w:p w:rsidR="00735DB2" w:rsidRDefault="00735DB2" w:rsidP="0073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10" w:rsidRDefault="00DE67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DB2" w:rsidRDefault="00735DB2">
    <w:pPr>
      <w:pStyle w:val="Intestazione"/>
    </w:pPr>
  </w:p>
  <w:p w:rsidR="00735DB2" w:rsidRDefault="00735DB2">
    <w:pPr>
      <w:pStyle w:val="Intestazione"/>
    </w:pPr>
  </w:p>
  <w:p w:rsidR="00735DB2" w:rsidRDefault="00735DB2">
    <w:pPr>
      <w:pStyle w:val="Intestazione"/>
    </w:pPr>
  </w:p>
  <w:p w:rsidR="00735DB2" w:rsidRPr="00735DB2" w:rsidRDefault="001E3770">
    <w:pPr>
      <w:pStyle w:val="Intestazione"/>
      <w:rPr>
        <w:sz w:val="36"/>
        <w:szCs w:val="36"/>
      </w:rPr>
    </w:pPr>
    <w:r>
      <w:rPr>
        <w:sz w:val="36"/>
        <w:szCs w:val="36"/>
      </w:rPr>
      <w:t>PROGETTO  ERASMUS     A.S. 2016</w:t>
    </w:r>
    <w:r w:rsidR="00735DB2">
      <w:rPr>
        <w:sz w:val="36"/>
        <w:szCs w:val="36"/>
      </w:rPr>
      <w:t xml:space="preserve">/2017 Scuola Primaria “E. </w:t>
    </w:r>
    <w:proofErr w:type="spellStart"/>
    <w:r w:rsidR="00735DB2">
      <w:rPr>
        <w:sz w:val="36"/>
        <w:szCs w:val="36"/>
      </w:rPr>
      <w:t>Frezzolini</w:t>
    </w:r>
    <w:proofErr w:type="spellEnd"/>
    <w:r w:rsidR="00735DB2">
      <w:rPr>
        <w:sz w:val="36"/>
        <w:szCs w:val="36"/>
      </w:rPr>
      <w:t>”</w:t>
    </w:r>
  </w:p>
  <w:p w:rsidR="00735DB2" w:rsidRDefault="00735DB2">
    <w:pPr>
      <w:pStyle w:val="Intestazione"/>
    </w:pPr>
  </w:p>
  <w:p w:rsidR="00735DB2" w:rsidRDefault="00735DB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10" w:rsidRDefault="00DE67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472"/>
    <w:multiLevelType w:val="hybridMultilevel"/>
    <w:tmpl w:val="FB8A6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515"/>
    <w:rsid w:val="000416EF"/>
    <w:rsid w:val="000B4240"/>
    <w:rsid w:val="001E3770"/>
    <w:rsid w:val="00222BC1"/>
    <w:rsid w:val="00477FF4"/>
    <w:rsid w:val="005429EE"/>
    <w:rsid w:val="005E484E"/>
    <w:rsid w:val="00611676"/>
    <w:rsid w:val="006A6BC1"/>
    <w:rsid w:val="00727521"/>
    <w:rsid w:val="007323A0"/>
    <w:rsid w:val="00735DB2"/>
    <w:rsid w:val="007B19E5"/>
    <w:rsid w:val="007B6515"/>
    <w:rsid w:val="00991288"/>
    <w:rsid w:val="00AC5B60"/>
    <w:rsid w:val="00C915EB"/>
    <w:rsid w:val="00CE586B"/>
    <w:rsid w:val="00DE63F5"/>
    <w:rsid w:val="00DE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8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65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B65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35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5DB2"/>
  </w:style>
  <w:style w:type="paragraph" w:styleId="Pidipagina">
    <w:name w:val="footer"/>
    <w:basedOn w:val="Normale"/>
    <w:link w:val="PidipaginaCarattere"/>
    <w:uiPriority w:val="99"/>
    <w:unhideWhenUsed/>
    <w:rsid w:val="00735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1CD7-21FB-4837-BBAD-4D0A20B9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marco casa</cp:lastModifiedBy>
  <cp:revision>5</cp:revision>
  <dcterms:created xsi:type="dcterms:W3CDTF">2017-08-28T05:57:00Z</dcterms:created>
  <dcterms:modified xsi:type="dcterms:W3CDTF">2017-09-07T22:16:00Z</dcterms:modified>
</cp:coreProperties>
</file>